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5278" w14:textId="77777777" w:rsidR="001C2C31" w:rsidRDefault="00861077" w:rsidP="00861077">
      <w:pPr>
        <w:jc w:val="center"/>
        <w:rPr>
          <w:b/>
        </w:rPr>
      </w:pPr>
      <w:r w:rsidRPr="00861077">
        <w:rPr>
          <w:b/>
        </w:rPr>
        <w:t>How to check your species base list against the MSBP Data Warehouse base list</w:t>
      </w:r>
    </w:p>
    <w:p w14:paraId="6845B4EF" w14:textId="77777777" w:rsidR="00861077" w:rsidRPr="00FC14BB" w:rsidRDefault="00861077" w:rsidP="00861077">
      <w:pPr>
        <w:jc w:val="center"/>
      </w:pPr>
    </w:p>
    <w:p w14:paraId="553B31E1" w14:textId="77777777" w:rsidR="00FC14BB" w:rsidRDefault="00861077" w:rsidP="00E60500">
      <w:r w:rsidRPr="00FC14BB">
        <w:t xml:space="preserve">Go to </w:t>
      </w:r>
      <w:r w:rsidR="00FC14BB">
        <w:t xml:space="preserve">the MSBP Data Warehouse website </w:t>
      </w:r>
      <w:hyperlink r:id="rId5" w:history="1">
        <w:r w:rsidR="00A94EA3" w:rsidRPr="00EE6CF7">
          <w:rPr>
            <w:rStyle w:val="Hyperlink"/>
          </w:rPr>
          <w:t>http://brahmsonline.kew.org/msbp</w:t>
        </w:r>
      </w:hyperlink>
    </w:p>
    <w:p w14:paraId="5AF564A5" w14:textId="77777777" w:rsidR="00FC14BB" w:rsidRDefault="00FC14BB" w:rsidP="00E60500">
      <w:r>
        <w:t>Log in (see the log in button in the top right corner)</w:t>
      </w:r>
    </w:p>
    <w:p w14:paraId="1322FAF7" w14:textId="5ABF6AE6" w:rsidR="00FC14BB" w:rsidRDefault="00FC14BB" w:rsidP="00E60500">
      <w:r>
        <w:t xml:space="preserve">Go to </w:t>
      </w:r>
      <w:r w:rsidR="00234DFB">
        <w:t>Seed Data &gt; Base lists</w:t>
      </w:r>
      <w:r>
        <w:t xml:space="preserve"> – this menu option is only available after you have logged in</w:t>
      </w:r>
    </w:p>
    <w:p w14:paraId="40029439" w14:textId="321ECC7D" w:rsidR="00861077" w:rsidRPr="00FC14BB" w:rsidRDefault="00861077" w:rsidP="00E60500">
      <w:r w:rsidRPr="00FC14BB">
        <w:t xml:space="preserve">Download </w:t>
      </w:r>
      <w:r w:rsidR="00FC14BB">
        <w:t xml:space="preserve">the MSBP Data Warehouse </w:t>
      </w:r>
      <w:r w:rsidRPr="00FC14BB">
        <w:t>list</w:t>
      </w:r>
      <w:r w:rsidR="00FC14BB">
        <w:t xml:space="preserve"> base list of species, this is the base list in the </w:t>
      </w:r>
      <w:r w:rsidR="00234DFB">
        <w:t>top</w:t>
      </w:r>
      <w:r w:rsidR="00FC14BB">
        <w:t xml:space="preserve"> of the two tables.  Save the list in a convenient folder.</w:t>
      </w:r>
    </w:p>
    <w:p w14:paraId="3DFD14EA" w14:textId="77777777" w:rsidR="00861077" w:rsidRPr="00FC14BB" w:rsidRDefault="00861077" w:rsidP="00E60500">
      <w:r w:rsidRPr="00FC14BB">
        <w:t>Open your</w:t>
      </w:r>
      <w:r w:rsidR="00FC14BB">
        <w:t xml:space="preserve"> species target list and the MSBP base list.</w:t>
      </w:r>
      <w:bookmarkStart w:id="0" w:name="_GoBack"/>
      <w:bookmarkEnd w:id="0"/>
    </w:p>
    <w:p w14:paraId="3118366A" w14:textId="77777777" w:rsidR="00FC14BB" w:rsidRDefault="00FC14BB" w:rsidP="00E60500">
      <w:r>
        <w:t xml:space="preserve">Make sure genus and species are concatenated </w:t>
      </w:r>
      <w:r w:rsidR="005A7DBC">
        <w:t xml:space="preserve">into a binomial species name </w:t>
      </w:r>
      <w:r>
        <w:t>in your target list</w:t>
      </w:r>
      <w:r w:rsidR="005A7DBC">
        <w:t xml:space="preserve">, for example </w:t>
      </w:r>
      <w:proofErr w:type="spellStart"/>
      <w:r w:rsidR="005A7DBC">
        <w:t>Acalypha</w:t>
      </w:r>
      <w:proofErr w:type="spellEnd"/>
      <w:r w:rsidR="005A7DBC">
        <w:t xml:space="preserve"> </w:t>
      </w:r>
      <w:proofErr w:type="spellStart"/>
      <w:r w:rsidR="005A7DBC">
        <w:t>caturus</w:t>
      </w:r>
      <w:proofErr w:type="spellEnd"/>
      <w:r w:rsidR="005A7DBC">
        <w:t xml:space="preserve"> shown below</w:t>
      </w:r>
      <w:r>
        <w:t>.  To do this click on the first empty cell to the right of the first entry in your list.  Now type</w:t>
      </w:r>
    </w:p>
    <w:p w14:paraId="08EC5F72" w14:textId="77777777" w:rsidR="00FC14BB" w:rsidRDefault="00FC14BB" w:rsidP="00861077">
      <w:r>
        <w:t>=</w:t>
      </w:r>
      <w:proofErr w:type="gramStart"/>
      <w:r>
        <w:t>c</w:t>
      </w:r>
      <w:r w:rsidR="00861077" w:rsidRPr="00FC14BB">
        <w:t>oncatenate</w:t>
      </w:r>
      <w:r>
        <w:t>(</w:t>
      </w:r>
      <w:proofErr w:type="gramEnd"/>
      <w:r>
        <w:t>B2,” “,C2)</w:t>
      </w:r>
    </w:p>
    <w:p w14:paraId="6F165135" w14:textId="77777777" w:rsidR="00861077" w:rsidRDefault="005A7DBC" w:rsidP="00861077">
      <w:r>
        <w:t>(</w:t>
      </w:r>
      <w:r w:rsidR="00FC14BB">
        <w:t xml:space="preserve">Where </w:t>
      </w:r>
      <w:r w:rsidR="00861077" w:rsidRPr="00FC14BB">
        <w:t xml:space="preserve">genus </w:t>
      </w:r>
      <w:r w:rsidR="00FC14BB">
        <w:t xml:space="preserve">is in column B and </w:t>
      </w:r>
      <w:r w:rsidR="00861077" w:rsidRPr="00FC14BB">
        <w:t>species</w:t>
      </w:r>
      <w:r w:rsidR="00FC14BB">
        <w:t xml:space="preserve"> in column C, as shown in the screenshot below.</w:t>
      </w:r>
      <w:r>
        <w:t>)</w:t>
      </w:r>
    </w:p>
    <w:p w14:paraId="46365251" w14:textId="77777777" w:rsidR="00FC14BB" w:rsidRDefault="001C2C31" w:rsidP="00861077">
      <w:r>
        <w:rPr>
          <w:noProof/>
          <w:lang w:eastAsia="en-GB"/>
        </w:rPr>
        <w:drawing>
          <wp:inline distT="0" distB="0" distL="0" distR="0" wp14:anchorId="4B8ED5BE" wp14:editId="41AAC266">
            <wp:extent cx="5076825" cy="2905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6825" cy="2905125"/>
                    </a:xfrm>
                    <a:prstGeom prst="rect">
                      <a:avLst/>
                    </a:prstGeom>
                  </pic:spPr>
                </pic:pic>
              </a:graphicData>
            </a:graphic>
          </wp:inline>
        </w:drawing>
      </w:r>
    </w:p>
    <w:p w14:paraId="2D00D534" w14:textId="77777777" w:rsidR="005A7DBC" w:rsidRDefault="005A7DBC" w:rsidP="005A7DBC">
      <w:r>
        <w:t>You should now paste the formula as values.</w:t>
      </w:r>
    </w:p>
    <w:p w14:paraId="13FFF553" w14:textId="77777777" w:rsidR="00B92038" w:rsidRDefault="003C6D42" w:rsidP="00B92038">
      <w:pPr>
        <w:pStyle w:val="ListParagraph"/>
        <w:numPr>
          <w:ilvl w:val="0"/>
          <w:numId w:val="2"/>
        </w:numPr>
      </w:pPr>
      <w:r>
        <w:t>C</w:t>
      </w:r>
      <w:r w:rsidR="00E60500">
        <w:t>opy the whole of the concatenated column (column D in the example above), by left clicking on the column letter (D).  The column is now highlighted</w:t>
      </w:r>
      <w:r w:rsidR="00B92038">
        <w:t xml:space="preserve"> in grey.</w:t>
      </w:r>
    </w:p>
    <w:p w14:paraId="5D7324ED" w14:textId="77777777" w:rsidR="00B92038" w:rsidRDefault="00E60500" w:rsidP="00B92038">
      <w:pPr>
        <w:pStyle w:val="ListParagraph"/>
        <w:numPr>
          <w:ilvl w:val="0"/>
          <w:numId w:val="2"/>
        </w:numPr>
      </w:pPr>
      <w:r>
        <w:t>Now right click anywhere insid</w:t>
      </w:r>
      <w:r w:rsidR="00B92038">
        <w:t>e that column, and select Copy</w:t>
      </w:r>
    </w:p>
    <w:p w14:paraId="255C85A5" w14:textId="77777777" w:rsidR="00C51096" w:rsidRDefault="00B92038" w:rsidP="00B92038">
      <w:pPr>
        <w:pStyle w:val="ListParagraph"/>
        <w:numPr>
          <w:ilvl w:val="0"/>
          <w:numId w:val="2"/>
        </w:numPr>
      </w:pPr>
      <w:r>
        <w:t>R</w:t>
      </w:r>
      <w:r w:rsidR="00E60500">
        <w:t>ight click</w:t>
      </w:r>
      <w:r w:rsidR="00E60500" w:rsidRPr="00E60500">
        <w:t xml:space="preserve"> </w:t>
      </w:r>
      <w:r w:rsidR="00E60500">
        <w:t>anywhere inside that column again, and select Paste Special, paste as values (the sy</w:t>
      </w:r>
      <w:r>
        <w:t xml:space="preserve">mbol is a clipboard with 123).  </w:t>
      </w:r>
      <w:r w:rsidR="00E60500">
        <w:t xml:space="preserve">The column contents are remain the same, but </w:t>
      </w:r>
      <w:r>
        <w:t>the concatenate formula has been replaced by static values.</w:t>
      </w:r>
    </w:p>
    <w:p w14:paraId="697FD3D8" w14:textId="77777777" w:rsidR="00861077" w:rsidRDefault="00C51096" w:rsidP="00861077">
      <w:r>
        <w:t>Copy the</w:t>
      </w:r>
      <w:r w:rsidR="00861077" w:rsidRPr="00FC14BB">
        <w:t xml:space="preserve"> D</w:t>
      </w:r>
      <w:r>
        <w:t xml:space="preserve">ata </w:t>
      </w:r>
      <w:r w:rsidR="00861077" w:rsidRPr="00FC14BB">
        <w:t>W</w:t>
      </w:r>
      <w:r>
        <w:t>arehouse list</w:t>
      </w:r>
      <w:r w:rsidR="00861077" w:rsidRPr="00FC14BB">
        <w:t xml:space="preserve"> into </w:t>
      </w:r>
      <w:r w:rsidR="005A7DBC">
        <w:t xml:space="preserve">a </w:t>
      </w:r>
      <w:r w:rsidR="00861077" w:rsidRPr="00FC14BB">
        <w:t>separate tab</w:t>
      </w:r>
      <w:r>
        <w:t xml:space="preserve"> within your species list</w:t>
      </w:r>
      <w:r w:rsidR="005A7DBC">
        <w:t>.</w:t>
      </w:r>
    </w:p>
    <w:p w14:paraId="67EEFB8E" w14:textId="77777777" w:rsidR="00C51096" w:rsidRPr="00FC14BB" w:rsidRDefault="00C51096" w:rsidP="00861077">
      <w:r>
        <w:rPr>
          <w:noProof/>
          <w:lang w:eastAsia="en-GB"/>
        </w:rPr>
        <w:lastRenderedPageBreak/>
        <w:drawing>
          <wp:inline distT="0" distB="0" distL="0" distR="0" wp14:anchorId="4EF09DDE" wp14:editId="7FE52D2E">
            <wp:extent cx="32766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828675"/>
                    </a:xfrm>
                    <a:prstGeom prst="rect">
                      <a:avLst/>
                    </a:prstGeom>
                  </pic:spPr>
                </pic:pic>
              </a:graphicData>
            </a:graphic>
          </wp:inline>
        </w:drawing>
      </w:r>
    </w:p>
    <w:p w14:paraId="56355A9D" w14:textId="77777777" w:rsidR="00861077" w:rsidRDefault="00C51096" w:rsidP="00861077">
      <w:r>
        <w:t>Back in the tab containing your Target list, in the first free column write</w:t>
      </w:r>
      <w:r w:rsidR="00861077" w:rsidRPr="00FC14BB">
        <w:t xml:space="preserve"> a </w:t>
      </w:r>
      <w:proofErr w:type="spellStart"/>
      <w:r w:rsidR="00861077" w:rsidRPr="00FC14BB">
        <w:t>vlookup</w:t>
      </w:r>
      <w:proofErr w:type="spellEnd"/>
      <w:r>
        <w:t xml:space="preserve"> formula as</w:t>
      </w:r>
      <w:r w:rsidR="00E60500">
        <w:t xml:space="preserve"> </w:t>
      </w:r>
      <w:r>
        <w:t>shown below.</w:t>
      </w:r>
    </w:p>
    <w:p w14:paraId="57E225AE" w14:textId="77777777" w:rsidR="00C51096" w:rsidRDefault="00C51096" w:rsidP="00861077">
      <w:r w:rsidRPr="00C51096">
        <w:t>=</w:t>
      </w:r>
      <w:proofErr w:type="spellStart"/>
      <w:proofErr w:type="gramStart"/>
      <w:r w:rsidRPr="00C51096">
        <w:t>vlookup</w:t>
      </w:r>
      <w:proofErr w:type="spellEnd"/>
      <w:r w:rsidRPr="00C51096">
        <w:t>(</w:t>
      </w:r>
      <w:proofErr w:type="gramEnd"/>
      <w:r w:rsidRPr="00C51096">
        <w:t>D</w:t>
      </w:r>
      <w:r>
        <w:t>2</w:t>
      </w:r>
      <w:r w:rsidRPr="00C51096">
        <w:t>,'DW base list'!</w:t>
      </w:r>
      <w:r w:rsidR="006E1356">
        <w:t>D:D</w:t>
      </w:r>
      <w:r w:rsidRPr="00C51096">
        <w:t>,1,false)</w:t>
      </w:r>
    </w:p>
    <w:p w14:paraId="19CC6C97" w14:textId="77777777" w:rsidR="00C51096" w:rsidRDefault="005A7DBC" w:rsidP="00861077">
      <w:r>
        <w:t>(</w:t>
      </w:r>
      <w:r w:rsidR="00C51096">
        <w:t>Where “D2” represent the cell containing the binomial species name, “</w:t>
      </w:r>
      <w:r w:rsidR="00C51096" w:rsidRPr="00C51096">
        <w:t xml:space="preserve">'DW base </w:t>
      </w:r>
      <w:proofErr w:type="spellStart"/>
      <w:r w:rsidR="00C51096" w:rsidRPr="00C51096">
        <w:t>list'!</w:t>
      </w:r>
      <w:r w:rsidR="00275E4E">
        <w:t>D:D</w:t>
      </w:r>
      <w:proofErr w:type="spellEnd"/>
      <w:r w:rsidR="00C51096">
        <w:t xml:space="preserve">” shows </w:t>
      </w:r>
      <w:r w:rsidR="00275E4E">
        <w:t>the tab and cells in which</w:t>
      </w:r>
      <w:r w:rsidR="00C51096">
        <w:t xml:space="preserve"> you are searching for a match,</w:t>
      </w:r>
      <w:r w:rsidR="00F26AB4">
        <w:t>”1” means you take the results in the first column (in this example binomial species name), and “false” means you return only perfect matches</w:t>
      </w:r>
      <w:r w:rsidR="00275E4E">
        <w:t xml:space="preserve">  - no fuzzy matches are permitted</w:t>
      </w:r>
      <w:r>
        <w:t>)</w:t>
      </w:r>
      <w:r w:rsidR="00275E4E">
        <w:t>.</w:t>
      </w:r>
    </w:p>
    <w:p w14:paraId="526E914E" w14:textId="77777777" w:rsidR="005A7DBC" w:rsidRDefault="005A7DBC" w:rsidP="00861077">
      <w:r>
        <w:rPr>
          <w:noProof/>
          <w:lang w:eastAsia="en-GB"/>
        </w:rPr>
        <w:drawing>
          <wp:inline distT="0" distB="0" distL="0" distR="0" wp14:anchorId="16032E42" wp14:editId="131246DD">
            <wp:extent cx="5731510" cy="317690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76905"/>
                    </a:xfrm>
                    <a:prstGeom prst="rect">
                      <a:avLst/>
                    </a:prstGeom>
                  </pic:spPr>
                </pic:pic>
              </a:graphicData>
            </a:graphic>
          </wp:inline>
        </w:drawing>
      </w:r>
    </w:p>
    <w:p w14:paraId="76C93CDE" w14:textId="77777777" w:rsidR="00500A90" w:rsidRPr="00FC14BB" w:rsidRDefault="00500A90" w:rsidP="00861077">
      <w:r>
        <w:t>Where the binomial speci</w:t>
      </w:r>
      <w:r w:rsidR="00C51096">
        <w:t>es</w:t>
      </w:r>
      <w:r>
        <w:t xml:space="preserve"> nam</w:t>
      </w:r>
      <w:r w:rsidR="005A7DBC">
        <w:t>e is populated you have a match;</w:t>
      </w:r>
      <w:r>
        <w:t xml:space="preserve"> that means that species has</w:t>
      </w:r>
      <w:r w:rsidR="005A7DBC">
        <w:t xml:space="preserve"> </w:t>
      </w:r>
      <w:r>
        <w:t>already been collected by the MSBP partnership.  Where #n/a is returned that means that at the current moment there is no recorded collection of that species by the MSBP network.</w:t>
      </w:r>
    </w:p>
    <w:p w14:paraId="21310131" w14:textId="77777777" w:rsidR="00861077" w:rsidRDefault="000728D5" w:rsidP="00861077">
      <w:r>
        <w:t>You may wish to put a “y” next to all the matched species (use filters to help you), and an “n” next to any that do not draw a match.  You can then count the number of matches using the following formula</w:t>
      </w:r>
    </w:p>
    <w:p w14:paraId="7007880B" w14:textId="77777777" w:rsidR="000728D5" w:rsidRDefault="000728D5" w:rsidP="00861077">
      <w:r w:rsidRPr="000728D5">
        <w:t>=COUNTIF(</w:t>
      </w:r>
      <w:proofErr w:type="spellStart"/>
      <w:proofErr w:type="gramStart"/>
      <w:r w:rsidRPr="000728D5">
        <w:t>F:F</w:t>
      </w:r>
      <w:proofErr w:type="gramEnd"/>
      <w:r w:rsidRPr="000728D5">
        <w:t>,"y</w:t>
      </w:r>
      <w:proofErr w:type="spellEnd"/>
      <w:r w:rsidRPr="000728D5">
        <w:t>")</w:t>
      </w:r>
    </w:p>
    <w:p w14:paraId="6BFB06A1" w14:textId="77777777" w:rsidR="000728D5" w:rsidRDefault="000728D5" w:rsidP="00861077">
      <w:r w:rsidRPr="000728D5">
        <w:t>=COUNTIF(</w:t>
      </w:r>
      <w:proofErr w:type="spellStart"/>
      <w:proofErr w:type="gramStart"/>
      <w:r w:rsidRPr="000728D5">
        <w:t>F:F</w:t>
      </w:r>
      <w:proofErr w:type="gramEnd"/>
      <w:r w:rsidRPr="000728D5">
        <w:t>,"n</w:t>
      </w:r>
      <w:proofErr w:type="spellEnd"/>
      <w:r w:rsidRPr="000728D5">
        <w:t>")</w:t>
      </w:r>
    </w:p>
    <w:p w14:paraId="183A396A" w14:textId="77777777" w:rsidR="000728D5" w:rsidRDefault="000728D5" w:rsidP="00861077">
      <w:r>
        <w:t>Where the column containing matches (“y”) and non-matches (“n”) is column F</w:t>
      </w:r>
      <w:r w:rsidR="005A7DBC">
        <w:t>.</w:t>
      </w:r>
    </w:p>
    <w:p w14:paraId="0CB952C8" w14:textId="77777777" w:rsidR="005A7DBC" w:rsidRDefault="005A7DBC" w:rsidP="00861077">
      <w:r>
        <w:t>So in the example below 76 species have already been collected by the MSBP network, and 969 have not.</w:t>
      </w:r>
    </w:p>
    <w:p w14:paraId="3CA969C5" w14:textId="77777777" w:rsidR="00E94D84" w:rsidRDefault="00E94D84" w:rsidP="00861077">
      <w:r>
        <w:rPr>
          <w:noProof/>
          <w:lang w:eastAsia="en-GB"/>
        </w:rPr>
        <w:lastRenderedPageBreak/>
        <w:drawing>
          <wp:inline distT="0" distB="0" distL="0" distR="0" wp14:anchorId="3F353832" wp14:editId="77B99A92">
            <wp:extent cx="6095340" cy="24574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7194" cy="2462229"/>
                    </a:xfrm>
                    <a:prstGeom prst="rect">
                      <a:avLst/>
                    </a:prstGeom>
                  </pic:spPr>
                </pic:pic>
              </a:graphicData>
            </a:graphic>
          </wp:inline>
        </w:drawing>
      </w:r>
    </w:p>
    <w:p w14:paraId="4A4B7D5D" w14:textId="77777777" w:rsidR="000728D5" w:rsidRDefault="000728D5" w:rsidP="00861077"/>
    <w:p w14:paraId="4D15279C" w14:textId="77777777" w:rsidR="00BE59B8" w:rsidRDefault="00BE59B8" w:rsidP="00861077">
      <w:pPr>
        <w:rPr>
          <w:b/>
        </w:rPr>
      </w:pPr>
    </w:p>
    <w:p w14:paraId="3F9D68CF" w14:textId="77777777" w:rsidR="00861077" w:rsidRPr="00B92038" w:rsidRDefault="00B92038" w:rsidP="00861077">
      <w:pPr>
        <w:rPr>
          <w:b/>
        </w:rPr>
      </w:pPr>
      <w:r w:rsidRPr="00B92038">
        <w:rPr>
          <w:b/>
        </w:rPr>
        <w:t>Help!</w:t>
      </w:r>
    </w:p>
    <w:p w14:paraId="14CA9E93" w14:textId="77777777" w:rsidR="00B92038" w:rsidRDefault="00B92038" w:rsidP="00861077">
      <w:r>
        <w:t>If you are struggling with any excel formula</w:t>
      </w:r>
      <w:r w:rsidR="00BE59B8">
        <w:t>,</w:t>
      </w:r>
      <w:r>
        <w:t xml:space="preserve"> you can use the function help button to open a tool to help you input the necessary information correctly.</w:t>
      </w:r>
    </w:p>
    <w:p w14:paraId="3C322AEB" w14:textId="77777777" w:rsidR="00B92038" w:rsidRDefault="00B92038" w:rsidP="00861077">
      <w:r>
        <w:t xml:space="preserve">Click on the </w:t>
      </w:r>
      <w:proofErr w:type="spellStart"/>
      <w:r>
        <w:t>fx</w:t>
      </w:r>
      <w:proofErr w:type="spellEnd"/>
      <w:r>
        <w:t xml:space="preserve"> button to the left of the formula bar</w:t>
      </w:r>
    </w:p>
    <w:p w14:paraId="6BA55814" w14:textId="77777777" w:rsidR="00B92038" w:rsidRDefault="00B92038" w:rsidP="00861077">
      <w:r>
        <w:rPr>
          <w:noProof/>
          <w:lang w:eastAsia="en-GB"/>
        </w:rPr>
        <w:drawing>
          <wp:inline distT="0" distB="0" distL="0" distR="0" wp14:anchorId="266BCD06" wp14:editId="10A52DEF">
            <wp:extent cx="40100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0025" cy="400050"/>
                    </a:xfrm>
                    <a:prstGeom prst="rect">
                      <a:avLst/>
                    </a:prstGeom>
                  </pic:spPr>
                </pic:pic>
              </a:graphicData>
            </a:graphic>
          </wp:inline>
        </w:drawing>
      </w:r>
    </w:p>
    <w:p w14:paraId="4130E7E2" w14:textId="77777777" w:rsidR="00B92038" w:rsidRDefault="00B92038" w:rsidP="00861077">
      <w:r>
        <w:t xml:space="preserve">If the cell you are currently in is blank, the next screen will appear.  Type in the function you want help with, for example VLOOKUP, make sure the correct function is highlighted </w:t>
      </w:r>
      <w:r w:rsidR="001B2C57">
        <w:t xml:space="preserve">in blue </w:t>
      </w:r>
      <w:r>
        <w:t>in the second box, then click OK.</w:t>
      </w:r>
    </w:p>
    <w:p w14:paraId="0C3CA33E" w14:textId="77777777" w:rsidR="00B92038" w:rsidRDefault="00B92038" w:rsidP="00861077">
      <w:r>
        <w:rPr>
          <w:noProof/>
          <w:lang w:eastAsia="en-GB"/>
        </w:rPr>
        <w:lastRenderedPageBreak/>
        <w:drawing>
          <wp:inline distT="0" distB="0" distL="0" distR="0" wp14:anchorId="2BDFD9A1" wp14:editId="45ACCAFB">
            <wp:extent cx="4114800" cy="3571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3571875"/>
                    </a:xfrm>
                    <a:prstGeom prst="rect">
                      <a:avLst/>
                    </a:prstGeom>
                  </pic:spPr>
                </pic:pic>
              </a:graphicData>
            </a:graphic>
          </wp:inline>
        </w:drawing>
      </w:r>
    </w:p>
    <w:p w14:paraId="0D4F48B5" w14:textId="77777777" w:rsidR="00B92038" w:rsidRDefault="00B92038" w:rsidP="00861077">
      <w:r>
        <w:t xml:space="preserve">Next you will see this screen, </w:t>
      </w:r>
      <w:r w:rsidR="00790CB7">
        <w:t>(</w:t>
      </w:r>
      <w:r>
        <w:t xml:space="preserve">or if you clicked on cell which already contains the </w:t>
      </w:r>
      <w:proofErr w:type="spellStart"/>
      <w:r>
        <w:t>vlookup</w:t>
      </w:r>
      <w:proofErr w:type="spellEnd"/>
      <w:r>
        <w:t xml:space="preserve"> function</w:t>
      </w:r>
      <w:r w:rsidR="00790CB7">
        <w:t xml:space="preserve"> you will jump straight here)</w:t>
      </w:r>
    </w:p>
    <w:p w14:paraId="35A510A9" w14:textId="77777777" w:rsidR="00B92038" w:rsidRDefault="00B92038" w:rsidP="00861077">
      <w:r>
        <w:rPr>
          <w:noProof/>
          <w:lang w:eastAsia="en-GB"/>
        </w:rPr>
        <w:drawing>
          <wp:inline distT="0" distB="0" distL="0" distR="0" wp14:anchorId="10F3E2B1" wp14:editId="774C5C2A">
            <wp:extent cx="5731510" cy="31743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74365"/>
                    </a:xfrm>
                    <a:prstGeom prst="rect">
                      <a:avLst/>
                    </a:prstGeom>
                  </pic:spPr>
                </pic:pic>
              </a:graphicData>
            </a:graphic>
          </wp:inline>
        </w:drawing>
      </w:r>
    </w:p>
    <w:p w14:paraId="187CF31F" w14:textId="77777777" w:rsidR="00790CB7" w:rsidRDefault="00790CB7" w:rsidP="00861077">
      <w:r>
        <w:t>Fill in all the boxes according to the instructions and hopefully your function will now work.</w:t>
      </w:r>
    </w:p>
    <w:p w14:paraId="0C87A9EE" w14:textId="77777777" w:rsidR="001B2C57" w:rsidRPr="00FC14BB" w:rsidRDefault="001B2C57" w:rsidP="00861077">
      <w:r>
        <w:t xml:space="preserve">You can also contact Naomi Carvey, the Data Warehouse Project Officer who is always very willing to help you </w:t>
      </w:r>
      <w:hyperlink r:id="rId13" w:history="1">
        <w:r w:rsidR="00470EC0">
          <w:rPr>
            <w:rStyle w:val="Hyperlink"/>
          </w:rPr>
          <w:t>FNC-MSBP Data Warehouse</w:t>
        </w:r>
      </w:hyperlink>
      <w:r w:rsidR="00470EC0">
        <w:t>.</w:t>
      </w:r>
    </w:p>
    <w:sectPr w:rsidR="001B2C57" w:rsidRPr="00FC14BB" w:rsidSect="00BC2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E0615"/>
    <w:multiLevelType w:val="hybridMultilevel"/>
    <w:tmpl w:val="0C4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B092A"/>
    <w:multiLevelType w:val="hybridMultilevel"/>
    <w:tmpl w:val="78B2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77"/>
    <w:rsid w:val="000728D5"/>
    <w:rsid w:val="000E048B"/>
    <w:rsid w:val="001B2C57"/>
    <w:rsid w:val="001C2C31"/>
    <w:rsid w:val="00234DFB"/>
    <w:rsid w:val="00275E4E"/>
    <w:rsid w:val="003C6D42"/>
    <w:rsid w:val="00470EC0"/>
    <w:rsid w:val="00500A90"/>
    <w:rsid w:val="005A7DBC"/>
    <w:rsid w:val="00672D8C"/>
    <w:rsid w:val="006E1356"/>
    <w:rsid w:val="00790CB7"/>
    <w:rsid w:val="00830C16"/>
    <w:rsid w:val="00855632"/>
    <w:rsid w:val="00861077"/>
    <w:rsid w:val="00A94EA3"/>
    <w:rsid w:val="00B92038"/>
    <w:rsid w:val="00BC2769"/>
    <w:rsid w:val="00BE59B8"/>
    <w:rsid w:val="00C51096"/>
    <w:rsid w:val="00D36F7C"/>
    <w:rsid w:val="00E60500"/>
    <w:rsid w:val="00E94D84"/>
    <w:rsid w:val="00F26AB4"/>
    <w:rsid w:val="00FC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9305"/>
  <w15:chartTrackingRefBased/>
  <w15:docId w15:val="{5567579D-2A66-4C6E-8193-4A34B12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4BB"/>
    <w:rPr>
      <w:color w:val="0563C1" w:themeColor="hyperlink"/>
      <w:u w:val="single"/>
    </w:rPr>
  </w:style>
  <w:style w:type="paragraph" w:styleId="ListParagraph">
    <w:name w:val="List Paragraph"/>
    <w:basedOn w:val="Normal"/>
    <w:uiPriority w:val="34"/>
    <w:qFormat/>
    <w:rsid w:val="00E60500"/>
    <w:pPr>
      <w:ind w:left="720"/>
      <w:contextualSpacing/>
    </w:pPr>
  </w:style>
  <w:style w:type="character" w:styleId="FollowedHyperlink">
    <w:name w:val="FollowedHyperlink"/>
    <w:basedOn w:val="DefaultParagraphFont"/>
    <w:uiPriority w:val="99"/>
    <w:semiHidden/>
    <w:unhideWhenUsed/>
    <w:rsid w:val="00470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3cmsbp.datawarehouse.access@kew.org%3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brahmsonline.kew.org/msbp"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Carvey</dc:creator>
  <cp:keywords/>
  <dc:description/>
  <cp:lastModifiedBy>Naomi Carvey</cp:lastModifiedBy>
  <cp:revision>12</cp:revision>
  <dcterms:created xsi:type="dcterms:W3CDTF">2017-03-08T11:49:00Z</dcterms:created>
  <dcterms:modified xsi:type="dcterms:W3CDTF">2018-02-27T17:20:00Z</dcterms:modified>
</cp:coreProperties>
</file>